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93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各学院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错峰提交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学位论文时间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安排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表</w:t>
      </w:r>
    </w:p>
    <w:p w14:paraId="24829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（6月份批次）</w:t>
      </w:r>
    </w:p>
    <w:p w14:paraId="1E789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tbl>
      <w:tblPr>
        <w:tblStyle w:val="2"/>
        <w:tblW w:w="8760" w:type="dxa"/>
        <w:tblInd w:w="-2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7"/>
        <w:gridCol w:w="2650"/>
        <w:gridCol w:w="3343"/>
      </w:tblGrid>
      <w:tr w14:paraId="39DD5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C5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电子学位论文</w:t>
            </w:r>
          </w:p>
          <w:p w14:paraId="12BE8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提交时间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7B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文本学位论文</w:t>
            </w:r>
          </w:p>
          <w:p w14:paraId="0643E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提交时间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77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</w:tr>
      <w:tr w14:paraId="2FAA8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8A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6月1日－6月3日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37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6月5日前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96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</w:tr>
      <w:tr w14:paraId="4270F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F0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6月4日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78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6月8日前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32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经济学院</w:t>
            </w:r>
          </w:p>
        </w:tc>
      </w:tr>
      <w:tr w14:paraId="56B16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8E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6月5日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04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6月9日前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4C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资源环境与材料学院</w:t>
            </w:r>
          </w:p>
        </w:tc>
      </w:tr>
      <w:tr w14:paraId="1CB73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DD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6月6日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3A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6月10日前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7E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电气工程学院</w:t>
            </w:r>
          </w:p>
        </w:tc>
      </w:tr>
      <w:tr w14:paraId="05ED6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B9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6月7日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15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6月10日前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C5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动物科学技术学院</w:t>
            </w:r>
          </w:p>
        </w:tc>
      </w:tr>
      <w:tr w14:paraId="05F99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5D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6月8日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7D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6月11日前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D4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机械工程学院</w:t>
            </w:r>
          </w:p>
        </w:tc>
      </w:tr>
      <w:tr w14:paraId="0EC28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7A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6月9日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94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6月11日前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98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土木建筑工程学院</w:t>
            </w:r>
          </w:p>
        </w:tc>
      </w:tr>
      <w:tr w14:paraId="24CDB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AF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6月10日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FA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6月12日前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21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化学化工学院</w:t>
            </w:r>
          </w:p>
        </w:tc>
      </w:tr>
      <w:tr w14:paraId="05C68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07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6月11日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62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6月15日前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49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计算机与电子信息学院</w:t>
            </w:r>
          </w:p>
        </w:tc>
      </w:tr>
      <w:tr w14:paraId="29F0F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B7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6月12日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A5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6月16日前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7E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农学院</w:t>
            </w:r>
          </w:p>
        </w:tc>
      </w:tr>
      <w:tr w14:paraId="7F0E7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80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6月13日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29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6月17日前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D0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法学院</w:t>
            </w:r>
          </w:p>
        </w:tc>
      </w:tr>
      <w:tr w14:paraId="2570B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D1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6月14日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29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6月17日前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03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轻工与食品工程学院、体育学院</w:t>
            </w:r>
          </w:p>
        </w:tc>
      </w:tr>
      <w:tr w14:paraId="564DA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FB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6月15日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5F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6月18日前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C3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公共管理学院、海洋学院</w:t>
            </w:r>
          </w:p>
        </w:tc>
      </w:tr>
      <w:tr w14:paraId="4E201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75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6月16日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C8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6月18日前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C8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生命科学与技术学院、艺术学院</w:t>
            </w:r>
          </w:p>
        </w:tc>
      </w:tr>
      <w:tr w14:paraId="70F19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13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6月17日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E7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6月22日前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34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物理科学与工程技术学院、数学学院</w:t>
            </w:r>
          </w:p>
        </w:tc>
      </w:tr>
      <w:tr w14:paraId="0A260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3A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6月18日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95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6月23日前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0E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林学院、马克思主义学院</w:t>
            </w:r>
          </w:p>
        </w:tc>
      </w:tr>
      <w:tr w14:paraId="18C9D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13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6月19日-20日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62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6月24日前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EF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文学院、新闻与传播学院</w:t>
            </w:r>
          </w:p>
        </w:tc>
      </w:tr>
      <w:tr w14:paraId="636DD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B9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6月21日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46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6月24日前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5F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外国语学院、医学院</w:t>
            </w:r>
          </w:p>
        </w:tc>
      </w:tr>
    </w:tbl>
    <w:p w14:paraId="3C1FFE9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44357"/>
    <w:rsid w:val="383A22B3"/>
    <w:rsid w:val="6BF91F03"/>
    <w:rsid w:val="6F4E6BAC"/>
    <w:rsid w:val="71237229"/>
    <w:rsid w:val="7E7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397</Characters>
  <Lines>0</Lines>
  <Paragraphs>0</Paragraphs>
  <TotalTime>12</TotalTime>
  <ScaleCrop>false</ScaleCrop>
  <LinksUpToDate>false</LinksUpToDate>
  <CharactersWithSpaces>397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2026-05-29T01:34:00Z</dcterms:created>
  <dc:creator>Administrator</dc:creator>
  <cp:lastModifiedBy>图书馆</cp:lastModifiedBy>
  <dcterms:modified xsi:type="dcterms:W3CDTF">2026-06-01T01:59:16Z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eyJoZGlkIjoiNzZlZjU0OGRiZmUwYzFkZGNiZmFmMDJhODMyN2Q0OTYiLCJ1c2VySWQiOiIyMzYxMzM4MjQifQ==</vt:lpwstr>
  </property>
  <property fmtid="{D5CDD505-2E9C-101B-9397-08002B2CF9AE}" pid="4" name="ICV">
    <vt:lpwstr>C616D63EA1B849BF9178D532355F1AF2_12</vt:lpwstr>
  </property>
</Properties>
</file>